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63" w:rsidRPr="00125296" w:rsidRDefault="00125296" w:rsidP="00125296">
      <w:pPr>
        <w:jc w:val="center"/>
        <w:rPr>
          <w:color w:val="C00000"/>
          <w:sz w:val="52"/>
          <w:szCs w:val="72"/>
        </w:rPr>
      </w:pPr>
      <w:r w:rsidRPr="00125296">
        <w:rPr>
          <w:rFonts w:hint="cs"/>
          <w:color w:val="C00000"/>
          <w:sz w:val="52"/>
          <w:szCs w:val="72"/>
          <w:cs/>
        </w:rPr>
        <w:t>คู่มือการจัดการความรู้</w:t>
      </w:r>
    </w:p>
    <w:p w:rsidR="00125296" w:rsidRPr="00125296" w:rsidRDefault="00125296" w:rsidP="00125296">
      <w:pPr>
        <w:jc w:val="center"/>
        <w:rPr>
          <w:rFonts w:hint="cs"/>
          <w:color w:val="C00000"/>
          <w:sz w:val="52"/>
          <w:szCs w:val="72"/>
        </w:rPr>
      </w:pPr>
      <w:r w:rsidRPr="00125296">
        <w:rPr>
          <w:rFonts w:hint="cs"/>
          <w:color w:val="C00000"/>
          <w:sz w:val="52"/>
          <w:szCs w:val="72"/>
          <w:cs/>
        </w:rPr>
        <w:t>ด้านการเรียนการสอน</w:t>
      </w:r>
    </w:p>
    <w:p w:rsidR="00125296" w:rsidRPr="00125296" w:rsidRDefault="00125296" w:rsidP="00125296">
      <w:pPr>
        <w:jc w:val="center"/>
        <w:rPr>
          <w:color w:val="7030A0"/>
          <w:sz w:val="40"/>
          <w:szCs w:val="48"/>
        </w:rPr>
      </w:pPr>
      <w:r w:rsidRPr="00125296">
        <w:rPr>
          <w:rFonts w:cs="Cordia New"/>
          <w:color w:val="7030A0"/>
          <w:sz w:val="40"/>
          <w:szCs w:val="48"/>
          <w:cs/>
        </w:rPr>
        <w:t xml:space="preserve">การเรียนรู้ในศตวรรษที่ </w:t>
      </w:r>
      <w:r w:rsidRPr="00125296">
        <w:rPr>
          <w:color w:val="7030A0"/>
          <w:sz w:val="40"/>
          <w:szCs w:val="48"/>
        </w:rPr>
        <w:t>21</w:t>
      </w:r>
    </w:p>
    <w:p w:rsidR="00125296" w:rsidRPr="00125296" w:rsidRDefault="00125296" w:rsidP="00125296">
      <w:pPr>
        <w:jc w:val="center"/>
        <w:rPr>
          <w:rFonts w:hint="cs"/>
          <w:color w:val="7030A0"/>
          <w:sz w:val="40"/>
          <w:szCs w:val="48"/>
        </w:rPr>
      </w:pPr>
      <w:r w:rsidRPr="00125296">
        <w:rPr>
          <w:rFonts w:cs="Cordia New"/>
          <w:color w:val="7030A0"/>
          <w:sz w:val="40"/>
          <w:szCs w:val="48"/>
          <w:cs/>
        </w:rPr>
        <w:t xml:space="preserve"> ด้วยวิธีการเรียนแบบ </w:t>
      </w:r>
      <w:r w:rsidRPr="00125296">
        <w:rPr>
          <w:color w:val="7030A0"/>
          <w:sz w:val="40"/>
          <w:szCs w:val="48"/>
        </w:rPr>
        <w:t>FILPPED CLASSROOM</w:t>
      </w:r>
    </w:p>
    <w:p w:rsidR="00125296" w:rsidRDefault="00125296" w:rsidP="00125296">
      <w:pPr>
        <w:jc w:val="center"/>
        <w:rPr>
          <w:rFonts w:hint="cs"/>
        </w:rPr>
      </w:pPr>
    </w:p>
    <w:p w:rsidR="00125296" w:rsidRDefault="00125296" w:rsidP="00125296">
      <w:pPr>
        <w:jc w:val="center"/>
      </w:pPr>
      <w:r>
        <w:rPr>
          <w:noProof/>
        </w:rPr>
        <w:drawing>
          <wp:inline distT="0" distB="0" distL="0" distR="0" wp14:anchorId="4054C57F" wp14:editId="3E956514">
            <wp:extent cx="4975317" cy="5243219"/>
            <wp:effectExtent l="0" t="0" r="0" b="0"/>
            <wp:docPr id="1" name="Picture 2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669" cy="524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96" w:rsidRDefault="00125296" w:rsidP="00125296">
      <w:pPr>
        <w:jc w:val="center"/>
        <w:rPr>
          <w:rFonts w:hint="cs"/>
        </w:rPr>
      </w:pPr>
    </w:p>
    <w:p w:rsidR="00125296" w:rsidRDefault="00125296" w:rsidP="00125296">
      <w:pPr>
        <w:jc w:val="center"/>
        <w:rPr>
          <w:rFonts w:hint="cs"/>
        </w:rPr>
      </w:pPr>
    </w:p>
    <w:p w:rsidR="00B97497" w:rsidRPr="00B97497" w:rsidRDefault="00B97497" w:rsidP="00B97497">
      <w:pPr>
        <w:jc w:val="center"/>
        <w:rPr>
          <w:rFonts w:ascii="AngsanaUPC" w:hAnsi="AngsanaUPC" w:cs="AngsanaUPC"/>
          <w:b/>
          <w:bCs/>
          <w:sz w:val="40"/>
          <w:szCs w:val="40"/>
          <w:u w:val="single"/>
        </w:rPr>
      </w:pPr>
      <w:r w:rsidRPr="00B97497">
        <w:rPr>
          <w:rFonts w:ascii="AngsanaUPC" w:hAnsi="AngsanaUPC" w:cs="AngsanaUPC"/>
          <w:b/>
          <w:bCs/>
          <w:sz w:val="40"/>
          <w:szCs w:val="40"/>
          <w:u w:val="single"/>
          <w:cs/>
        </w:rPr>
        <w:t>การจัดการเรียนการสอนในปัจจุบัน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ab/>
        <w:t xml:space="preserve">เนื้อหาสาระของรายวิชาในการสอนสมัยใหม่มีการเปลี่ยนแปลง 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ab/>
        <w:t xml:space="preserve">วิธีการเรียนรู้เปลี่ยนแปลงไปนิสิตสามารถค้นคว้าข้อมูลหรือเนื้อหาในรายวิชาซึ่งมีอยู่มากมายผ่านอุปกรณ์ต่างๆ เช่น โทรศัพท์มือถือ </w:t>
      </w:r>
      <w:r w:rsidRPr="00B97497">
        <w:rPr>
          <w:rFonts w:ascii="AngsanaUPC" w:hAnsi="AngsanaUPC" w:cs="AngsanaUPC"/>
          <w:sz w:val="32"/>
          <w:szCs w:val="32"/>
        </w:rPr>
        <w:t xml:space="preserve">Smart Phone </w:t>
      </w:r>
      <w:proofErr w:type="spellStart"/>
      <w:r w:rsidRPr="00B97497">
        <w:rPr>
          <w:rFonts w:ascii="AngsanaUPC" w:hAnsi="AngsanaUPC" w:cs="AngsanaUPC"/>
          <w:sz w:val="32"/>
          <w:szCs w:val="32"/>
        </w:rPr>
        <w:t>iPad</w:t>
      </w:r>
      <w:proofErr w:type="spellEnd"/>
      <w:r w:rsidRPr="00B97497">
        <w:rPr>
          <w:rFonts w:ascii="AngsanaUPC" w:hAnsi="AngsanaUPC" w:cs="AngsanaUPC"/>
          <w:sz w:val="32"/>
          <w:szCs w:val="32"/>
        </w:rPr>
        <w:t xml:space="preserve"> </w:t>
      </w:r>
      <w:r w:rsidRPr="00B97497">
        <w:rPr>
          <w:rFonts w:ascii="AngsanaUPC" w:hAnsi="AngsanaUPC" w:cs="AngsanaUPC"/>
          <w:sz w:val="32"/>
          <w:szCs w:val="32"/>
          <w:cs/>
        </w:rPr>
        <w:t>ได้อย่างรวดเร็ว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ab/>
        <w:t>คุณลักษณะที่นิสิตควรมี ดังนี้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1.</w:t>
      </w:r>
      <w:r w:rsidRPr="00B97497">
        <w:rPr>
          <w:rFonts w:ascii="AngsanaUPC" w:hAnsi="AngsanaUPC" w:cs="AngsanaUPC"/>
          <w:sz w:val="32"/>
          <w:szCs w:val="32"/>
          <w:cs/>
        </w:rPr>
        <w:tab/>
        <w:t>การคิดอย่างมีวิจารณญาณและคิดแก้ปัญหา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2.</w:t>
      </w:r>
      <w:r w:rsidRPr="00B97497">
        <w:rPr>
          <w:rFonts w:ascii="AngsanaUPC" w:hAnsi="AngsanaUPC" w:cs="AngsanaUPC"/>
          <w:sz w:val="32"/>
          <w:szCs w:val="32"/>
          <w:cs/>
        </w:rPr>
        <w:tab/>
        <w:t>ทักษะการคิดริเริ่มสร้างสรรค์(นวัตกรรม)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3.</w:t>
      </w:r>
      <w:r w:rsidRPr="00B97497">
        <w:rPr>
          <w:rFonts w:ascii="AngsanaUPC" w:hAnsi="AngsanaUPC" w:cs="AngsanaUPC"/>
          <w:sz w:val="32"/>
          <w:szCs w:val="32"/>
          <w:cs/>
        </w:rPr>
        <w:tab/>
        <w:t>ทักษะการสื่อสาร รู้หลายภาษา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4.</w:t>
      </w:r>
      <w:r w:rsidRPr="00B97497">
        <w:rPr>
          <w:rFonts w:ascii="AngsanaUPC" w:hAnsi="AngsanaUPC" w:cs="AngsanaUPC"/>
          <w:sz w:val="32"/>
          <w:szCs w:val="32"/>
          <w:cs/>
        </w:rPr>
        <w:tab/>
        <w:t>การทำงานแบบร่วมมือหรือการทำงานเป็นทีม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5.</w:t>
      </w:r>
      <w:r w:rsidRPr="00B97497">
        <w:rPr>
          <w:rFonts w:ascii="AngsanaUPC" w:hAnsi="AngsanaUPC" w:cs="AngsanaUPC"/>
          <w:sz w:val="32"/>
          <w:szCs w:val="32"/>
          <w:cs/>
        </w:rPr>
        <w:tab/>
        <w:t>การใช้เทคโนโลยีและการจัดการสารสนเทศ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6.</w:t>
      </w:r>
      <w:r w:rsidRPr="00B97497">
        <w:rPr>
          <w:rFonts w:ascii="AngsanaUPC" w:hAnsi="AngsanaUPC" w:cs="AngsanaUPC"/>
          <w:sz w:val="32"/>
          <w:szCs w:val="32"/>
          <w:cs/>
        </w:rPr>
        <w:tab/>
        <w:t>ทักษะชีวิต (การค้นคว้า การนำเสนอ การพัฒนาตนเอง ความเป็นผู้นำ ผู้ตาม การปรับตัว มนุษย์สัมพันธ์ การมีเป้าหมาย ความรับผิดชอบต่อส่วนรวม  อยู่ร่วมกับผู้อื่นอย่างมีความสุข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ab/>
        <w:t>คุณลักษณะอาจารย์ที่ควรมี ดังนี้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1.</w:t>
      </w:r>
      <w:r w:rsidRPr="00B97497">
        <w:rPr>
          <w:rFonts w:ascii="AngsanaUPC" w:hAnsi="AngsanaUPC" w:cs="AngsanaUPC"/>
          <w:sz w:val="32"/>
          <w:szCs w:val="32"/>
          <w:cs/>
        </w:rPr>
        <w:tab/>
        <w:t>อาจารย์ต้องวางแผนและกำหนดแนวทางให้กับนิสิต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2.</w:t>
      </w:r>
      <w:r w:rsidRPr="00B97497">
        <w:rPr>
          <w:rFonts w:ascii="AngsanaUPC" w:hAnsi="AngsanaUPC" w:cs="AngsanaUPC"/>
          <w:sz w:val="32"/>
          <w:szCs w:val="32"/>
          <w:cs/>
        </w:rPr>
        <w:tab/>
        <w:t>อาจารย์ต้องเข้าใจคุณลักษณะของนิสิตรุ่นใหม่เพื่อออกแบบการจัดกิจกรรมการสอนที่เหมาะสม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3.</w:t>
      </w:r>
      <w:r w:rsidRPr="00B97497">
        <w:rPr>
          <w:rFonts w:ascii="AngsanaUPC" w:hAnsi="AngsanaUPC" w:cs="AngsanaUPC"/>
          <w:sz w:val="32"/>
          <w:szCs w:val="32"/>
          <w:cs/>
        </w:rPr>
        <w:tab/>
        <w:t>อาจารย์ต้องทำให้เป็นตัวอย่าง และให้นิสิตได้ลงมือทำด้วยตนเอง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4.</w:t>
      </w:r>
      <w:r w:rsidRPr="00B97497">
        <w:rPr>
          <w:rFonts w:ascii="AngsanaUPC" w:hAnsi="AngsanaUPC" w:cs="AngsanaUPC"/>
          <w:sz w:val="32"/>
          <w:szCs w:val="32"/>
          <w:cs/>
        </w:rPr>
        <w:tab/>
        <w:t xml:space="preserve">อาจารย์ต้องสร้างความรู้ให้นิสิตอยู่ได้อย่างรู้เท่าทัน 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5.</w:t>
      </w:r>
      <w:r w:rsidRPr="00B97497">
        <w:rPr>
          <w:rFonts w:ascii="AngsanaUPC" w:hAnsi="AngsanaUPC" w:cs="AngsanaUPC"/>
          <w:sz w:val="32"/>
          <w:szCs w:val="32"/>
          <w:cs/>
        </w:rPr>
        <w:tab/>
        <w:t>อาจารย์ต้องตื่นตัว มีความพร้อมเพื่อการสร้างสิ่งใหม่ให้กับสังคม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lastRenderedPageBreak/>
        <w:t>6.</w:t>
      </w:r>
      <w:r w:rsidRPr="00B97497">
        <w:rPr>
          <w:rFonts w:ascii="AngsanaUPC" w:hAnsi="AngsanaUPC" w:cs="AngsanaUPC"/>
          <w:sz w:val="32"/>
          <w:szCs w:val="32"/>
          <w:cs/>
        </w:rPr>
        <w:tab/>
        <w:t>อาจารย์ต้องหาวิธีการการเรียนรู้ใหม่ ปรับทัศนคติใหม่ให้ทันกับการเปลี่ยนแปลง</w:t>
      </w:r>
    </w:p>
    <w:p w:rsid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7.</w:t>
      </w:r>
      <w:r w:rsidRPr="00B97497">
        <w:rPr>
          <w:rFonts w:ascii="AngsanaUPC" w:hAnsi="AngsanaUPC" w:cs="AngsanaUPC"/>
          <w:sz w:val="32"/>
          <w:szCs w:val="32"/>
          <w:cs/>
        </w:rPr>
        <w:tab/>
        <w:t>อาจารย์ต้องช่วยกันดูแลนิสิตที่จะจบออกไปให้มีมาตรฐานเดียวกัน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</w:p>
    <w:p w:rsidR="00B97497" w:rsidRPr="00FD3547" w:rsidRDefault="00B97497" w:rsidP="00B97497">
      <w:pPr>
        <w:jc w:val="center"/>
        <w:rPr>
          <w:rFonts w:ascii="AngsanaUPC" w:hAnsi="AngsanaUPC" w:cs="AngsanaUPC"/>
          <w:b/>
          <w:bCs/>
          <w:sz w:val="40"/>
          <w:szCs w:val="40"/>
          <w:u w:val="single"/>
        </w:rPr>
      </w:pPr>
      <w:r w:rsidRPr="00FD3547">
        <w:rPr>
          <w:rFonts w:ascii="AngsanaUPC" w:hAnsi="AngsanaUPC" w:cs="AngsanaUPC"/>
          <w:b/>
          <w:bCs/>
          <w:sz w:val="40"/>
          <w:szCs w:val="40"/>
          <w:u w:val="single"/>
          <w:cs/>
        </w:rPr>
        <w:t xml:space="preserve">วิธีการเรียนแบบ </w:t>
      </w:r>
      <w:r w:rsidRPr="00FD3547">
        <w:rPr>
          <w:rFonts w:ascii="AngsanaUPC" w:hAnsi="AngsanaUPC" w:cs="AngsanaUPC"/>
          <w:b/>
          <w:bCs/>
          <w:sz w:val="40"/>
          <w:szCs w:val="40"/>
          <w:u w:val="single"/>
        </w:rPr>
        <w:t>FILPPED CLASSROOM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จุดเริ่มต้นของการพัฒนานวัตกรรมประเภทนี้เกิดจากการจัดการเรียนการสอนนักเรียนระดับมัธยมปลายที่โรงเรียน </w:t>
      </w:r>
      <w:r w:rsidRPr="00B97497">
        <w:rPr>
          <w:rFonts w:ascii="AngsanaUPC" w:hAnsi="AngsanaUPC" w:cs="AngsanaUPC"/>
          <w:sz w:val="32"/>
          <w:szCs w:val="32"/>
        </w:rPr>
        <w:t xml:space="preserve">Woodland Park High School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เมือง </w:t>
      </w:r>
      <w:r w:rsidRPr="00B97497">
        <w:rPr>
          <w:rFonts w:ascii="AngsanaUPC" w:hAnsi="AngsanaUPC" w:cs="AngsanaUPC"/>
          <w:sz w:val="32"/>
          <w:szCs w:val="32"/>
        </w:rPr>
        <w:t xml:space="preserve">Woodland Park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รัฐ </w:t>
      </w:r>
      <w:r w:rsidRPr="00B97497">
        <w:rPr>
          <w:rFonts w:ascii="AngsanaUPC" w:hAnsi="AngsanaUPC" w:cs="AngsanaUPC"/>
          <w:sz w:val="32"/>
          <w:szCs w:val="32"/>
        </w:rPr>
        <w:t xml:space="preserve">Colorado </w:t>
      </w:r>
      <w:r w:rsidRPr="00B97497">
        <w:rPr>
          <w:rFonts w:ascii="AngsanaUPC" w:hAnsi="AngsanaUPC" w:cs="AngsanaUPC"/>
          <w:sz w:val="32"/>
          <w:szCs w:val="32"/>
          <w:cs/>
        </w:rPr>
        <w:t>สหรัฐอเมริกา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โดยครูผู้สอนวิทย</w:t>
      </w:r>
      <w:bookmarkStart w:id="0" w:name="_GoBack"/>
      <w:bookmarkEnd w:id="0"/>
      <w:r w:rsidRPr="00B97497">
        <w:rPr>
          <w:rFonts w:ascii="AngsanaUPC" w:hAnsi="AngsanaUPC" w:cs="AngsanaUPC"/>
          <w:sz w:val="32"/>
          <w:szCs w:val="32"/>
          <w:cs/>
        </w:rPr>
        <w:t xml:space="preserve">าศาสตร์สองคนชื่อ </w:t>
      </w:r>
      <w:r w:rsidRPr="00B97497">
        <w:rPr>
          <w:rFonts w:ascii="AngsanaUPC" w:hAnsi="AngsanaUPC" w:cs="AngsanaUPC"/>
          <w:sz w:val="32"/>
          <w:szCs w:val="32"/>
        </w:rPr>
        <w:t xml:space="preserve">Jonathan Bergmann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และ </w:t>
      </w:r>
      <w:r w:rsidRPr="00B97497">
        <w:rPr>
          <w:rFonts w:ascii="AngsanaUPC" w:hAnsi="AngsanaUPC" w:cs="AngsanaUPC"/>
          <w:sz w:val="32"/>
          <w:szCs w:val="32"/>
        </w:rPr>
        <w:t xml:space="preserve">Aaron </w:t>
      </w:r>
      <w:proofErr w:type="spellStart"/>
      <w:r w:rsidRPr="00B97497">
        <w:rPr>
          <w:rFonts w:ascii="AngsanaUPC" w:hAnsi="AngsanaUPC" w:cs="AngsanaUPC"/>
          <w:sz w:val="32"/>
          <w:szCs w:val="32"/>
        </w:rPr>
        <w:t>Sams</w:t>
      </w:r>
      <w:proofErr w:type="spellEnd"/>
      <w:r w:rsidRPr="00B97497">
        <w:rPr>
          <w:rFonts w:ascii="AngsanaUPC" w:hAnsi="AngsanaUPC" w:cs="AngsanaUPC"/>
          <w:sz w:val="32"/>
          <w:szCs w:val="32"/>
        </w:rPr>
        <w:t xml:space="preserve">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ราวปี ค.ศ. </w:t>
      </w:r>
      <w:r w:rsidRPr="00B97497">
        <w:rPr>
          <w:rFonts w:ascii="AngsanaUPC" w:hAnsi="AngsanaUPC" w:cs="AngsanaUPC"/>
          <w:sz w:val="32"/>
          <w:szCs w:val="32"/>
        </w:rPr>
        <w:t>2007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 ที่เขาได้เริ่มทำการบันทึกเทปวิดีโอซึ่งเป็นเนื้อหาสาระการสอนเพื่อให้นักเรียนนำไปศึกษาด้วยตนเองที่บ้าน แล้วให้ผู้เรียนนำเอาผลการศึกษาเรียนรู้ด้วยตนเองนำกลับมาสู่กระบวนการอภิปราย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แนวคิดหลักของห้องเรียนกลับด้านคือ "เรียนที่บ้าน-ทำการบ้านที่โรงเรียน" เป็นการนำสิ่งที่เดิมที่เคยทำในชั้นเรียนไปทำที่บ้าน และนำสิ่งที่เคยถูกมอบหมายให้ทำที่บ้านมาทำใน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 xml:space="preserve">ชั้นเรียนแทน โดยยึดหลักที่ว่าเวลาที่นักเรียนต้องการพบครูจริงๆ คือ เวลาที่เขาต้องการความช่วยเหลือ เขาไม่ได้ต้องการให้ครูอยู่ในชั้นเรียนเพื่อสอนเนื้อหาต่างๆ เพราะเขาสามารถศึกษาเนื้อหานั้นๆ ด้วยตนเอง 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ประเภทของห้องเรียนกลับด้าน</w:t>
      </w:r>
    </w:p>
    <w:p w:rsidR="00B97497" w:rsidRPr="00B97497" w:rsidRDefault="00B97497" w:rsidP="00B97497">
      <w:pPr>
        <w:ind w:left="720"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>Peer Instruction Flipped Classroom</w:t>
      </w:r>
    </w:p>
    <w:p w:rsidR="00B97497" w:rsidRPr="00B97497" w:rsidRDefault="00B97497" w:rsidP="00B97497">
      <w:pPr>
        <w:ind w:left="720"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>Problem based Learning Flipped Classroom</w:t>
      </w:r>
    </w:p>
    <w:p w:rsidR="00B97497" w:rsidRPr="00B97497" w:rsidRDefault="00B97497" w:rsidP="00B97497">
      <w:pPr>
        <w:ind w:left="720"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>Inquiry based Learning Flipped Classroom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 xml:space="preserve">จุดร่วมของประเภท </w:t>
      </w:r>
      <w:r w:rsidRPr="00B97497">
        <w:rPr>
          <w:rFonts w:ascii="AngsanaUPC" w:hAnsi="AngsanaUPC" w:cs="AngsanaUPC"/>
          <w:sz w:val="32"/>
          <w:szCs w:val="32"/>
        </w:rPr>
        <w:t xml:space="preserve">Flipped </w:t>
      </w:r>
      <w:r w:rsidRPr="00B97497">
        <w:rPr>
          <w:rFonts w:ascii="AngsanaUPC" w:hAnsi="AngsanaUPC" w:cs="AngsanaUPC"/>
          <w:sz w:val="32"/>
          <w:szCs w:val="32"/>
          <w:cs/>
        </w:rPr>
        <w:t>ต่างๆ เหล่านี้ คือ การผสมผสานการใช้เทคโนโลยีเพื่อการเรียนการ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 xml:space="preserve">สอนกับวิธีที่ทำให้เกิดกระบวนการเรียนรู้โดยมีนักเรียนเป็นศูนย์กลาง 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lastRenderedPageBreak/>
        <w:t xml:space="preserve">มีองค์ประกอบสำคัญที่เกิดขึ้น </w:t>
      </w:r>
      <w:r w:rsidRPr="00B97497">
        <w:rPr>
          <w:rFonts w:ascii="AngsanaUPC" w:hAnsi="AngsanaUPC" w:cs="AngsanaUPC"/>
          <w:sz w:val="32"/>
          <w:szCs w:val="32"/>
        </w:rPr>
        <w:t>4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 องค์ประกอบที่เป็นวัฏจักร (</w:t>
      </w:r>
      <w:r w:rsidRPr="00B97497">
        <w:rPr>
          <w:rFonts w:ascii="AngsanaUPC" w:hAnsi="AngsanaUPC" w:cs="AngsanaUPC"/>
          <w:sz w:val="32"/>
          <w:szCs w:val="32"/>
        </w:rPr>
        <w:t xml:space="preserve">Cycle)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หมุนเวียนกันอย่างเป็นระบบ ซึ่งองค์ประกอบทั้ง </w:t>
      </w:r>
      <w:r w:rsidRPr="00B97497">
        <w:rPr>
          <w:rFonts w:ascii="AngsanaUPC" w:hAnsi="AngsanaUPC" w:cs="AngsanaUPC"/>
          <w:sz w:val="32"/>
          <w:szCs w:val="32"/>
        </w:rPr>
        <w:t>4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 ที่เกิดขึ้นได้แก่ 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1.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การกำหนดยุทธวิธีเพิ่มพูนประสบการณ์ </w:t>
      </w:r>
      <w:proofErr w:type="gramStart"/>
      <w:r w:rsidRPr="00B97497">
        <w:rPr>
          <w:rFonts w:ascii="AngsanaUPC" w:hAnsi="AngsanaUPC" w:cs="AngsanaUPC"/>
          <w:sz w:val="32"/>
          <w:szCs w:val="32"/>
          <w:cs/>
        </w:rPr>
        <w:t xml:space="preserve">( </w:t>
      </w:r>
      <w:r w:rsidRPr="00B97497">
        <w:rPr>
          <w:rFonts w:ascii="AngsanaUPC" w:hAnsi="AngsanaUPC" w:cs="AngsanaUPC"/>
          <w:sz w:val="32"/>
          <w:szCs w:val="32"/>
        </w:rPr>
        <w:t>Experiential</w:t>
      </w:r>
      <w:proofErr w:type="gramEnd"/>
      <w:r w:rsidRPr="00B97497">
        <w:rPr>
          <w:rFonts w:ascii="AngsanaUPC" w:hAnsi="AngsanaUPC" w:cs="AngsanaUPC"/>
          <w:sz w:val="32"/>
          <w:szCs w:val="32"/>
        </w:rPr>
        <w:t xml:space="preserve"> Engagement) 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2.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การสืบค้นเพื่อให้เกิดมโนทัศน์รวบยอด </w:t>
      </w:r>
      <w:proofErr w:type="gramStart"/>
      <w:r w:rsidRPr="00B97497">
        <w:rPr>
          <w:rFonts w:ascii="AngsanaUPC" w:hAnsi="AngsanaUPC" w:cs="AngsanaUPC"/>
          <w:sz w:val="32"/>
          <w:szCs w:val="32"/>
          <w:cs/>
        </w:rPr>
        <w:t xml:space="preserve">( </w:t>
      </w:r>
      <w:r w:rsidRPr="00B97497">
        <w:rPr>
          <w:rFonts w:ascii="AngsanaUPC" w:hAnsi="AngsanaUPC" w:cs="AngsanaUPC"/>
          <w:sz w:val="32"/>
          <w:szCs w:val="32"/>
        </w:rPr>
        <w:t>Concept</w:t>
      </w:r>
      <w:proofErr w:type="gramEnd"/>
      <w:r w:rsidRPr="00B97497">
        <w:rPr>
          <w:rFonts w:ascii="AngsanaUPC" w:hAnsi="AngsanaUPC" w:cs="AngsanaUPC"/>
          <w:sz w:val="32"/>
          <w:szCs w:val="32"/>
        </w:rPr>
        <w:t xml:space="preserve"> Exploration ) 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3.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การสร้างองค์ความรู้อย่างมีความหมาย </w:t>
      </w:r>
      <w:proofErr w:type="gramStart"/>
      <w:r w:rsidRPr="00B97497">
        <w:rPr>
          <w:rFonts w:ascii="AngsanaUPC" w:hAnsi="AngsanaUPC" w:cs="AngsanaUPC"/>
          <w:sz w:val="32"/>
          <w:szCs w:val="32"/>
          <w:cs/>
        </w:rPr>
        <w:t xml:space="preserve">( </w:t>
      </w:r>
      <w:r w:rsidRPr="00B97497">
        <w:rPr>
          <w:rFonts w:ascii="AngsanaUPC" w:hAnsi="AngsanaUPC" w:cs="AngsanaUPC"/>
          <w:sz w:val="32"/>
          <w:szCs w:val="32"/>
        </w:rPr>
        <w:t>Meaning</w:t>
      </w:r>
      <w:proofErr w:type="gramEnd"/>
      <w:r w:rsidRPr="00B97497">
        <w:rPr>
          <w:rFonts w:ascii="AngsanaUPC" w:hAnsi="AngsanaUPC" w:cs="AngsanaUPC"/>
          <w:sz w:val="32"/>
          <w:szCs w:val="32"/>
        </w:rPr>
        <w:t xml:space="preserve"> Making) </w:t>
      </w:r>
    </w:p>
    <w:p w:rsidR="00FD3547" w:rsidRDefault="00B97497" w:rsidP="00FD3547">
      <w:pPr>
        <w:ind w:firstLine="720"/>
        <w:rPr>
          <w:rFonts w:ascii="AngsanaUPC" w:hAnsi="AngsanaUPC" w:cs="AngsanaUPC" w:hint="cs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4.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การสาธิตและประยุกต์ใช้ </w:t>
      </w:r>
      <w:proofErr w:type="gramStart"/>
      <w:r w:rsidRPr="00B97497">
        <w:rPr>
          <w:rFonts w:ascii="AngsanaUPC" w:hAnsi="AngsanaUPC" w:cs="AngsanaUPC"/>
          <w:sz w:val="32"/>
          <w:szCs w:val="32"/>
          <w:cs/>
        </w:rPr>
        <w:t xml:space="preserve">( </w:t>
      </w:r>
      <w:r w:rsidRPr="00B97497">
        <w:rPr>
          <w:rFonts w:ascii="AngsanaUPC" w:hAnsi="AngsanaUPC" w:cs="AngsanaUPC"/>
          <w:sz w:val="32"/>
          <w:szCs w:val="32"/>
        </w:rPr>
        <w:t>Demonstration</w:t>
      </w:r>
      <w:proofErr w:type="gramEnd"/>
      <w:r w:rsidRPr="00B97497">
        <w:rPr>
          <w:rFonts w:ascii="AngsanaUPC" w:hAnsi="AngsanaUPC" w:cs="AngsanaUPC"/>
          <w:sz w:val="32"/>
          <w:szCs w:val="32"/>
        </w:rPr>
        <w:t xml:space="preserve"> &amp; Application ) </w:t>
      </w:r>
    </w:p>
    <w:p w:rsidR="00B97497" w:rsidRPr="00B97497" w:rsidRDefault="00FD3547" w:rsidP="00B97497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</w:t>
      </w:r>
      <w:r w:rsidR="00B97497" w:rsidRPr="00B97497">
        <w:rPr>
          <w:rFonts w:ascii="AngsanaUPC" w:hAnsi="AngsanaUPC" w:cs="AngsanaUPC"/>
          <w:sz w:val="32"/>
          <w:szCs w:val="32"/>
          <w:cs/>
        </w:rPr>
        <w:t>ส่วนประกอบของห้องเรียนกลับด้านห้องเรียนกลับด้านกับการเรียนแบบรอบรู</w:t>
      </w:r>
      <w:r>
        <w:rPr>
          <w:rFonts w:ascii="AngsanaUPC" w:hAnsi="AngsanaUPC" w:cs="AngsanaUPC" w:hint="cs"/>
          <w:sz w:val="32"/>
          <w:szCs w:val="32"/>
          <w:cs/>
        </w:rPr>
        <w:t>้</w:t>
      </w:r>
      <w:r w:rsidR="00B97497" w:rsidRPr="00B97497">
        <w:rPr>
          <w:rFonts w:ascii="AngsanaUPC" w:hAnsi="AngsanaUPC" w:cs="AngsanaUPC"/>
          <w:sz w:val="32"/>
          <w:szCs w:val="32"/>
          <w:cs/>
        </w:rPr>
        <w:t xml:space="preserve">การเรียนแบบรอบรู้หรือการเรียนให้รู้จริง ( </w:t>
      </w:r>
      <w:r w:rsidR="00B97497" w:rsidRPr="00B97497">
        <w:rPr>
          <w:rFonts w:ascii="AngsanaUPC" w:hAnsi="AngsanaUPC" w:cs="AngsanaUPC"/>
          <w:sz w:val="32"/>
          <w:szCs w:val="32"/>
        </w:rPr>
        <w:t>Mastery Learning )”</w:t>
      </w:r>
      <w:r w:rsidR="00B97497" w:rsidRPr="00B97497">
        <w:rPr>
          <w:rFonts w:ascii="AngsanaUPC" w:hAnsi="AngsanaUPC" w:cs="AngsanaUPC"/>
          <w:sz w:val="32"/>
          <w:szCs w:val="32"/>
          <w:cs/>
        </w:rPr>
        <w:t>ซึ่งเป็นการเรียนที่ช่วยเพิ่มผลสัมฤทธิ์ทางการเรียนของเด็ก เพิ่มความร่วมมือระหว่างนักเรียน เพิ่มความมั่นใจในตนเองของผู้เรียนและช่วยให้โอกาสแก่นักเรียนได้ปรับปรุงแก้ไขตนเองในการเรียนรู้ให้บรรลุผลสัมฤทธิ์ทางการเรียน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 xml:space="preserve">ลักษณะสำคัญของการเรียนแบบรู้จริง ( </w:t>
      </w:r>
      <w:r w:rsidRPr="00B97497">
        <w:rPr>
          <w:rFonts w:ascii="AngsanaUPC" w:hAnsi="AngsanaUPC" w:cs="AngsanaUPC"/>
          <w:sz w:val="32"/>
          <w:szCs w:val="32"/>
        </w:rPr>
        <w:t xml:space="preserve">Mastery Learning )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คือ 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>1.</w:t>
      </w:r>
      <w:r w:rsidRPr="00B97497">
        <w:rPr>
          <w:rFonts w:ascii="AngsanaUPC" w:hAnsi="AngsanaUPC" w:cs="AngsanaUPC"/>
          <w:sz w:val="32"/>
          <w:szCs w:val="32"/>
          <w:cs/>
        </w:rPr>
        <w:t>ผู้สอนกำหนดวัตถุประสงค์อย่างละเอียดในการเรียนรู้เนื้อหาสาระ มีการจัดกลุ่มวัตถุประสงค์และ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 xml:space="preserve">ต้องบ่งบอกสิ่งสำคัญที่ผู้เรียนจะต้องกระทำให้ได้เพื่อแสดงว่าตนได้เกิดการเรียนรู้จริงในสาระนั้นๆ 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>2.</w:t>
      </w:r>
      <w:r w:rsidRPr="00B97497">
        <w:rPr>
          <w:rFonts w:ascii="AngsanaUPC" w:hAnsi="AngsanaUPC" w:cs="AngsanaUPC"/>
          <w:sz w:val="32"/>
          <w:szCs w:val="32"/>
          <w:cs/>
        </w:rPr>
        <w:t>ผู้สอนมีการวางแผนการเรียนรู้สำหรับผู้เรียนแต่ละคนให้สามารถตอบสนองความถนัดที่แตกต่างกันของผู้เรียน ซึ่งอาจใช้สื่อการเรียนรู้ วิธีสอน หรือเวลาที่แตกต่างกัน เพื่อช่วยให้ผู้เรียนบรรลุวัตถุประสงค์ทางการเรียนที่กำหนด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3. </w:t>
      </w:r>
      <w:r w:rsidRPr="00B97497">
        <w:rPr>
          <w:rFonts w:ascii="AngsanaUPC" w:hAnsi="AngsanaUPC" w:cs="AngsanaUPC"/>
          <w:sz w:val="32"/>
          <w:szCs w:val="32"/>
          <w:cs/>
        </w:rPr>
        <w:t>ผู้สอนแจ้งให้ผู้เรียนเข้าใจในจุดมุ่งหมาย วิธีการเรียน ระเบียบกติกา ข้อตกลงต่างๆในการทำงานให้ชัดเจน</w:t>
      </w:r>
    </w:p>
    <w:p w:rsidR="00B97497" w:rsidRPr="00B97497" w:rsidRDefault="00FD3547" w:rsidP="00FD3547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4</w:t>
      </w:r>
      <w:r w:rsidR="00B97497" w:rsidRPr="00B97497">
        <w:rPr>
          <w:rFonts w:ascii="AngsanaUPC" w:hAnsi="AngsanaUPC" w:cs="AngsanaUPC"/>
          <w:sz w:val="32"/>
          <w:szCs w:val="32"/>
        </w:rPr>
        <w:t>.</w:t>
      </w:r>
      <w:r w:rsidR="00B97497" w:rsidRPr="00B97497">
        <w:rPr>
          <w:rFonts w:ascii="AngsanaUPC" w:hAnsi="AngsanaUPC" w:cs="AngsanaUPC"/>
          <w:sz w:val="32"/>
          <w:szCs w:val="32"/>
          <w:cs/>
        </w:rPr>
        <w:t>หากผู้เรียนไม่สามารถบรรลุวัตถุประสงค์ที่กำหนดไว้ผู้สอนต้องมีการวินิจฉัยปัญหาและ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ความต้องการของผู้เรียน</w:t>
      </w:r>
    </w:p>
    <w:p w:rsidR="00B97497" w:rsidRPr="00B97497" w:rsidRDefault="00FD3547" w:rsidP="00B97497">
      <w:p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</w:rPr>
        <w:tab/>
        <w:t>5</w:t>
      </w:r>
      <w:r w:rsidR="00B97497" w:rsidRPr="00B97497">
        <w:rPr>
          <w:rFonts w:ascii="AngsanaUPC" w:hAnsi="AngsanaUPC" w:cs="AngsanaUPC"/>
          <w:sz w:val="32"/>
          <w:szCs w:val="32"/>
        </w:rPr>
        <w:t>.</w:t>
      </w:r>
      <w:r w:rsidR="00B97497" w:rsidRPr="00B97497">
        <w:rPr>
          <w:rFonts w:ascii="AngsanaUPC" w:hAnsi="AngsanaUPC" w:cs="AngsanaUPC"/>
          <w:sz w:val="32"/>
          <w:szCs w:val="32"/>
          <w:cs/>
        </w:rPr>
        <w:t>ผู้เรียนดำเนินการเรียนรู้อย่างต่อเนื่องตามวัตถุประสงค์ที่กำหนดจนบรรจุครบทุกวัตถุประสงค์</w:t>
      </w:r>
    </w:p>
    <w:p w:rsidR="00B97497" w:rsidRPr="00B97497" w:rsidRDefault="00FD3547" w:rsidP="00FD3547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6</w:t>
      </w:r>
      <w:r w:rsidR="00B97497" w:rsidRPr="00B97497">
        <w:rPr>
          <w:rFonts w:ascii="AngsanaUPC" w:hAnsi="AngsanaUPC" w:cs="AngsanaUPC"/>
          <w:sz w:val="32"/>
          <w:szCs w:val="32"/>
        </w:rPr>
        <w:t>.</w:t>
      </w:r>
      <w:r w:rsidR="00B97497" w:rsidRPr="00B97497">
        <w:rPr>
          <w:rFonts w:ascii="AngsanaUPC" w:hAnsi="AngsanaUPC" w:cs="AngsanaUPC"/>
          <w:sz w:val="32"/>
          <w:szCs w:val="32"/>
          <w:cs/>
        </w:rPr>
        <w:t>ผู้เรียนมีการดำเนินการเรียนรู้ตามแผนการเรียนที่ผู้สอนจัดให้มีการประเมินการ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lastRenderedPageBreak/>
        <w:t>เรียนตามวัตถุประสงค์แต่ละข้อ โดยผู้สอนคอยดูแลและให้คำปรึกษาเป็นรายบุคคล</w:t>
      </w:r>
    </w:p>
    <w:p w:rsidR="00B97497" w:rsidRPr="00B97497" w:rsidRDefault="00FD3547" w:rsidP="00FD3547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7</w:t>
      </w:r>
      <w:r w:rsidR="00B97497" w:rsidRPr="00B97497">
        <w:rPr>
          <w:rFonts w:ascii="AngsanaUPC" w:hAnsi="AngsanaUPC" w:cs="AngsanaUPC"/>
          <w:sz w:val="32"/>
          <w:szCs w:val="32"/>
        </w:rPr>
        <w:t>.</w:t>
      </w:r>
      <w:r w:rsidR="00B97497" w:rsidRPr="00B97497">
        <w:rPr>
          <w:rFonts w:ascii="AngsanaUPC" w:hAnsi="AngsanaUPC" w:cs="AngsanaUPC"/>
          <w:sz w:val="32"/>
          <w:szCs w:val="32"/>
          <w:cs/>
        </w:rPr>
        <w:t>หากผู้เรียนบรรลุวัตถุประสงค์หนึ่งที่กำหนดไว้แล้วจึงจะมีการดำเนินการเรียนรู้ตามวัตถุประสงค์ต่อไป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>8.</w:t>
      </w:r>
      <w:r w:rsidRPr="00B97497">
        <w:rPr>
          <w:rFonts w:ascii="AngsanaUPC" w:hAnsi="AngsanaUPC" w:cs="AngsanaUPC"/>
          <w:sz w:val="32"/>
          <w:szCs w:val="32"/>
          <w:cs/>
        </w:rPr>
        <w:t>ผู้สอนมีการติดตามความก้าวหน้าในการเรียนรู้ตามวัตถุประสงค์ของผู้เรียนและเก็บข้อมูลการเรียนรู้ของผู้เรียนเป็นรายบุคคลและมีการใช้ข้อมูลในการวางแผนการเรียนรู้ให้แก่ผู้เรียนต่อไป</w:t>
      </w:r>
    </w:p>
    <w:p w:rsidR="00B97497" w:rsidRPr="00FD3547" w:rsidRDefault="00B97497" w:rsidP="00FD3547">
      <w:pPr>
        <w:ind w:left="2160" w:firstLine="720"/>
        <w:rPr>
          <w:rFonts w:ascii="AngsanaUPC" w:hAnsi="AngsanaUPC" w:cs="AngsanaUPC"/>
          <w:b/>
          <w:bCs/>
          <w:sz w:val="40"/>
          <w:szCs w:val="40"/>
          <w:u w:val="single"/>
        </w:rPr>
      </w:pPr>
      <w:r w:rsidRPr="00FD3547">
        <w:rPr>
          <w:rFonts w:ascii="AngsanaUPC" w:hAnsi="AngsanaUPC" w:cs="AngsanaUPC"/>
          <w:b/>
          <w:bCs/>
          <w:sz w:val="40"/>
          <w:szCs w:val="40"/>
          <w:u w:val="single"/>
          <w:cs/>
        </w:rPr>
        <w:t>ข้อดีของห้องเรียนกลับ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>ด้าน</w:t>
      </w:r>
    </w:p>
    <w:p w:rsidR="00B97497" w:rsidRPr="00FD3547" w:rsidRDefault="00B97497" w:rsidP="00B97497">
      <w:pPr>
        <w:rPr>
          <w:rFonts w:ascii="AngsanaUPC" w:hAnsi="AngsanaUPC" w:cs="AngsanaUPC"/>
          <w:b/>
          <w:bCs/>
          <w:sz w:val="32"/>
          <w:szCs w:val="32"/>
          <w:u w:val="single"/>
        </w:rPr>
      </w:pPr>
      <w:r w:rsidRPr="00FD3547">
        <w:rPr>
          <w:rFonts w:ascii="AngsanaUPC" w:hAnsi="AngsanaUPC" w:cs="AngsanaUPC"/>
          <w:b/>
          <w:bCs/>
          <w:sz w:val="32"/>
          <w:szCs w:val="32"/>
          <w:u w:val="single"/>
          <w:cs/>
        </w:rPr>
        <w:t>ข้อดีของห้องเรียนกลับด้าน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1. </w:t>
      </w:r>
      <w:r w:rsidRPr="00B97497">
        <w:rPr>
          <w:rFonts w:ascii="AngsanaUPC" w:hAnsi="AngsanaUPC" w:cs="AngsanaUPC"/>
          <w:sz w:val="32"/>
          <w:szCs w:val="32"/>
          <w:cs/>
        </w:rPr>
        <w:t>เพื่อเปลี่ยนวิธีการสอนของครูจากการบรรยายหน้าชั้นเรียนหรือจากครูสอนไปเป็นครูฝึกทำกิจกรรมอื่นในชั้นเรียนให้แก่ศิษย์เป็นรายบุคคล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2.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เพื่อใช้เทคโนโลยีการเรียนที่เด็กสมัยใหม่ชอบ โดยใช้สื่อ </w:t>
      </w:r>
      <w:r w:rsidRPr="00B97497">
        <w:rPr>
          <w:rFonts w:ascii="AngsanaUPC" w:hAnsi="AngsanaUPC" w:cs="AngsanaUPC"/>
          <w:sz w:val="32"/>
          <w:szCs w:val="32"/>
        </w:rPr>
        <w:t xml:space="preserve">ICT 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3.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ช่วยเหลือเด็กที่มีงานยุ่ง ดังนั้นจึงต้องเข้าไปช่วยเหลือในการจัดการเรียนรู้โดยใช้บทสอนที่สอนด้วยวีดิทัศน์อยู่บนอินเทอร์เน็ต </w:t>
      </w:r>
      <w:proofErr w:type="gramStart"/>
      <w:r w:rsidRPr="00B97497">
        <w:rPr>
          <w:rFonts w:ascii="AngsanaUPC" w:hAnsi="AngsanaUPC" w:cs="AngsanaUPC"/>
          <w:sz w:val="32"/>
          <w:szCs w:val="32"/>
          <w:cs/>
        </w:rPr>
        <w:t xml:space="preserve">( </w:t>
      </w:r>
      <w:r w:rsidRPr="00B97497">
        <w:rPr>
          <w:rFonts w:ascii="AngsanaUPC" w:hAnsi="AngsanaUPC" w:cs="AngsanaUPC"/>
          <w:sz w:val="32"/>
          <w:szCs w:val="32"/>
        </w:rPr>
        <w:t>Internet</w:t>
      </w:r>
      <w:proofErr w:type="gramEnd"/>
      <w:r w:rsidRPr="00B97497">
        <w:rPr>
          <w:rFonts w:ascii="AngsanaUPC" w:hAnsi="AngsanaUPC" w:cs="AngsanaUPC"/>
          <w:sz w:val="32"/>
          <w:szCs w:val="32"/>
        </w:rPr>
        <w:t xml:space="preserve"> ) 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4. </w:t>
      </w:r>
      <w:r w:rsidRPr="00B97497">
        <w:rPr>
          <w:rFonts w:ascii="AngsanaUPC" w:hAnsi="AngsanaUPC" w:cs="AngsanaUPC"/>
          <w:sz w:val="32"/>
          <w:szCs w:val="32"/>
          <w:cs/>
        </w:rPr>
        <w:t>ช่วยเหลือเด็กเรียนอ่อนให้ขวนขวายหาความรู้ในชั้นเรียนปกติเด็กเหล่านี้จะถูกทอดทิ้งแต่ในห้องเรียนกลับด้านเด็กจะได้รับการเอาใจใส่จากครูมากที่สุดโดยอัตโนมัติ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>5.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ช่วยเหลือเด็กที่มีความสามารถแตกต่างกันให้ก้าวหน้าในการเรียนตามความสามารถของตนเอง 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6.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ช่วยให้เกิดปฏิสัมพันธ์ระหว่างเด็กกับครูเพิ่มขึ้น </w:t>
      </w:r>
    </w:p>
    <w:p w:rsidR="00B97497" w:rsidRPr="00FD3547" w:rsidRDefault="00B97497" w:rsidP="00B97497">
      <w:pPr>
        <w:rPr>
          <w:rFonts w:ascii="AngsanaUPC" w:hAnsi="AngsanaUPC" w:cs="AngsanaUPC"/>
          <w:b/>
          <w:bCs/>
          <w:sz w:val="32"/>
          <w:szCs w:val="32"/>
          <w:u w:val="single"/>
        </w:rPr>
      </w:pPr>
      <w:r w:rsidRPr="00FD3547">
        <w:rPr>
          <w:rFonts w:ascii="AngsanaUPC" w:hAnsi="AngsanaUPC" w:cs="AngsanaUPC"/>
          <w:b/>
          <w:bCs/>
          <w:sz w:val="32"/>
          <w:szCs w:val="32"/>
          <w:u w:val="single"/>
          <w:cs/>
        </w:rPr>
        <w:t>ข้อจำกัด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 xml:space="preserve">ข้อจำกัดที่สำคัญอย่างหนึ่งของการจัดการเรียนการสอนห้องเรียนกลับด้านคือ ตัวครูผู้สอน ครูผู้สอนส่วนใหญ่กังวลว่าถ้าตัวเองไม่ได้พูด ไม่ได้ยืนสอนอยู่หน้าชั้นแล้ว เด็กจะไม่ได้รับความรู้ เด็กจะไม่เรียน หรือเรียนรู้ไม่ได้และที่สำคัญคือครูไม่เข้าใจหัวใจสำคัญ </w:t>
      </w:r>
      <w:r w:rsidRPr="00B97497">
        <w:rPr>
          <w:rFonts w:ascii="AngsanaUPC" w:hAnsi="AngsanaUPC" w:cs="AngsanaUPC"/>
          <w:sz w:val="32"/>
          <w:szCs w:val="32"/>
        </w:rPr>
        <w:t>2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 อย่างของการจัดการเรียนการสอนแบบนี้ คือ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lastRenderedPageBreak/>
        <w:t xml:space="preserve">1.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ไม่เข้าใจหัวใจของการเรียนการสอนที่ว่า เรียนที่บ้าน ทำการบ้านที่โรงเรียน </w:t>
      </w:r>
    </w:p>
    <w:p w:rsidR="00B97497" w:rsidRPr="00B97497" w:rsidRDefault="00B97497" w:rsidP="00FD3547">
      <w:pPr>
        <w:ind w:left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2.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ไม่เข้าใจเรื่องการ </w:t>
      </w:r>
      <w:r w:rsidRPr="00B97497">
        <w:rPr>
          <w:rFonts w:ascii="AngsanaUPC" w:hAnsi="AngsanaUPC" w:cs="AngsanaUPC"/>
          <w:sz w:val="32"/>
          <w:szCs w:val="32"/>
        </w:rPr>
        <w:t>“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เรียนที่บ้าน ทำการบ้านที่โรงเรียน 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</w:p>
    <w:p w:rsidR="00B97497" w:rsidRPr="00FD3547" w:rsidRDefault="00B97497" w:rsidP="00B97497">
      <w:pPr>
        <w:rPr>
          <w:rFonts w:ascii="AngsanaUPC" w:hAnsi="AngsanaUPC" w:cs="AngsanaUPC"/>
          <w:b/>
          <w:bCs/>
          <w:sz w:val="32"/>
          <w:szCs w:val="32"/>
          <w:u w:val="single"/>
        </w:rPr>
      </w:pPr>
      <w:r w:rsidRPr="00FD3547">
        <w:rPr>
          <w:rFonts w:ascii="AngsanaUPC" w:hAnsi="AngsanaUPC" w:cs="AngsanaUPC"/>
          <w:b/>
          <w:bCs/>
          <w:sz w:val="32"/>
          <w:szCs w:val="32"/>
          <w:u w:val="single"/>
          <w:cs/>
        </w:rPr>
        <w:t>ข้อเปรียบเทียบของการเรียนแบบเดิมกับการเรียนแบบกลับด้าน</w:t>
      </w:r>
    </w:p>
    <w:p w:rsidR="00B97497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 xml:space="preserve">รูปแบบของการจัดการเรียนการสอนแบบกลับด้าน ( </w:t>
      </w:r>
      <w:r w:rsidRPr="00B97497">
        <w:rPr>
          <w:rFonts w:ascii="AngsanaUPC" w:hAnsi="AngsanaUPC" w:cs="AngsanaUPC"/>
          <w:sz w:val="32"/>
          <w:szCs w:val="32"/>
        </w:rPr>
        <w:t xml:space="preserve">Flipped Learning)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กับรูปแบบการจัดการเรียนการสอนแบบเดิม ( </w:t>
      </w:r>
      <w:r w:rsidRPr="00B97497">
        <w:rPr>
          <w:rFonts w:ascii="AngsanaUPC" w:hAnsi="AngsanaUPC" w:cs="AngsanaUPC"/>
          <w:sz w:val="32"/>
          <w:szCs w:val="32"/>
        </w:rPr>
        <w:t>Traditional Learning)</w:t>
      </w:r>
      <w:r w:rsidRPr="00B97497">
        <w:rPr>
          <w:rFonts w:ascii="AngsanaUPC" w:hAnsi="AngsanaUPC" w:cs="AngsanaUPC"/>
          <w:sz w:val="32"/>
          <w:szCs w:val="32"/>
          <w:cs/>
        </w:rPr>
        <w:t>คือการจัดการเรียนการสอนแบบห้องเรียนกลับทางนั้นจะมุ่ง</w:t>
      </w:r>
    </w:p>
    <w:p w:rsidR="00B97497" w:rsidRPr="00B97497" w:rsidRDefault="00B97497" w:rsidP="00B97497">
      <w:pPr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 xml:space="preserve">เน้นการสร้างสรรค์องค์ความรู้ด้วยตัวผู้เรียนเองตามทักษะความรู้ความสามารถและสติปัญญาของบุคคลตามอัตราความสามารถทางการเรียนแต่ละคน และเป็นลักษณะการเรียนรู้จากแหล่งเรียนรู้นอกชั้นเรียนอย่างอิสระซึ่งแตกต่างจากการเรียนแบบเดิมที่ครูจะเป็นผู้ป้อนความรู้ประสบการณ์ให้ผู้เรียนในลักษณะของครูเป็นศูนย์กลาง ( </w:t>
      </w:r>
      <w:r w:rsidRPr="00B97497">
        <w:rPr>
          <w:rFonts w:ascii="AngsanaUPC" w:hAnsi="AngsanaUPC" w:cs="AngsanaUPC"/>
          <w:sz w:val="32"/>
          <w:szCs w:val="32"/>
        </w:rPr>
        <w:t xml:space="preserve">Teacher Center ) </w:t>
      </w:r>
    </w:p>
    <w:p w:rsidR="00B97497" w:rsidRPr="00FD3547" w:rsidRDefault="00B97497" w:rsidP="00B97497">
      <w:pPr>
        <w:rPr>
          <w:rFonts w:ascii="AngsanaUPC" w:hAnsi="AngsanaUPC" w:cs="AngsanaUPC"/>
          <w:b/>
          <w:bCs/>
          <w:sz w:val="32"/>
          <w:szCs w:val="32"/>
          <w:u w:val="single"/>
        </w:rPr>
      </w:pPr>
      <w:r w:rsidRPr="00FD3547">
        <w:rPr>
          <w:rFonts w:ascii="AngsanaUPC" w:hAnsi="AngsanaUPC" w:cs="AngsanaUPC"/>
          <w:b/>
          <w:bCs/>
          <w:sz w:val="32"/>
          <w:szCs w:val="32"/>
          <w:u w:val="single"/>
          <w:cs/>
        </w:rPr>
        <w:t>สรุปห้องเรียนกลับด้าน</w:t>
      </w:r>
    </w:p>
    <w:p w:rsidR="00FD354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  <w:cs/>
        </w:rPr>
        <w:t xml:space="preserve">ห้องเรียนกลับด้าน </w:t>
      </w:r>
      <w:r w:rsidRPr="00B97497">
        <w:rPr>
          <w:rFonts w:ascii="AngsanaUPC" w:hAnsi="AngsanaUPC" w:cs="AngsanaUPC"/>
          <w:sz w:val="32"/>
          <w:szCs w:val="32"/>
        </w:rPr>
        <w:t xml:space="preserve">The Flipped Classroom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คือ วิธีการเรียนแนวใหม่ที่ฉีกตำราการสอนแบบเดิมๆโดยเป็นการเรียนแบบ "กลับหัวกลับหาง" หรือ "พลิกกลับ" การจัดการเรียนการสอนแบบห้องเรียนกลับด้านนั้นจะมีองค์ประกอบสำคัญที่เกิดขึ้น </w:t>
      </w:r>
      <w:r w:rsidRPr="00B97497">
        <w:rPr>
          <w:rFonts w:ascii="AngsanaUPC" w:hAnsi="AngsanaUPC" w:cs="AngsanaUPC"/>
          <w:sz w:val="32"/>
          <w:szCs w:val="32"/>
        </w:rPr>
        <w:t>4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 องค์ประกอบได้แก่</w:t>
      </w:r>
    </w:p>
    <w:p w:rsidR="00FD3547" w:rsidRDefault="00B97497" w:rsidP="00FD3547">
      <w:pPr>
        <w:ind w:firstLine="720"/>
        <w:rPr>
          <w:rFonts w:ascii="AngsanaUPC" w:hAnsi="AngsanaUPC" w:cs="AngsanaUPC" w:hint="cs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>1.</w:t>
      </w:r>
      <w:r w:rsidR="00FD3547">
        <w:rPr>
          <w:rFonts w:ascii="AngsanaUPC" w:hAnsi="AngsanaUPC" w:cs="AngsanaUPC"/>
          <w:sz w:val="32"/>
          <w:szCs w:val="32"/>
          <w:cs/>
        </w:rPr>
        <w:t>การกำหนดยุทธวิธ</w:t>
      </w:r>
      <w:r w:rsidR="00FD3547">
        <w:rPr>
          <w:rFonts w:ascii="AngsanaUPC" w:hAnsi="AngsanaUPC" w:cs="AngsanaUPC" w:hint="cs"/>
          <w:sz w:val="32"/>
          <w:szCs w:val="32"/>
          <w:cs/>
        </w:rPr>
        <w:t>ี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เพิ่มพูนประสบการณ์ </w:t>
      </w:r>
    </w:p>
    <w:p w:rsidR="00B97497" w:rsidRPr="00B97497" w:rsidRDefault="00FD3547" w:rsidP="00FD3547">
      <w:pPr>
        <w:ind w:firstLine="72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97497" w:rsidRPr="00B97497">
        <w:rPr>
          <w:rFonts w:ascii="AngsanaUPC" w:hAnsi="AngsanaUPC" w:cs="AngsanaUPC"/>
          <w:sz w:val="32"/>
          <w:szCs w:val="32"/>
        </w:rPr>
        <w:t>2.</w:t>
      </w:r>
      <w:r w:rsidR="00B97497" w:rsidRPr="00B97497">
        <w:rPr>
          <w:rFonts w:ascii="AngsanaUPC" w:hAnsi="AngsanaUPC" w:cs="AngsanaUPC"/>
          <w:sz w:val="32"/>
          <w:szCs w:val="32"/>
          <w:cs/>
        </w:rPr>
        <w:t>การสืบค้นเพื่อให้เกิดมโนทัศน์รวบยอด</w:t>
      </w:r>
    </w:p>
    <w:p w:rsidR="00FD3547" w:rsidRDefault="00B97497" w:rsidP="00FD3547">
      <w:pPr>
        <w:ind w:firstLine="720"/>
        <w:rPr>
          <w:rFonts w:ascii="AngsanaUPC" w:hAnsi="AngsanaUPC" w:cs="AngsanaUPC" w:hint="cs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3.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การสร้างองค์ความรู้อย่างมีความหมาย </w:t>
      </w:r>
    </w:p>
    <w:p w:rsidR="00125296" w:rsidRPr="00B97497" w:rsidRDefault="00B97497" w:rsidP="00FD3547">
      <w:pPr>
        <w:ind w:firstLine="720"/>
        <w:rPr>
          <w:rFonts w:ascii="AngsanaUPC" w:hAnsi="AngsanaUPC" w:cs="AngsanaUPC"/>
          <w:sz w:val="32"/>
          <w:szCs w:val="32"/>
        </w:rPr>
      </w:pPr>
      <w:r w:rsidRPr="00B97497">
        <w:rPr>
          <w:rFonts w:ascii="AngsanaUPC" w:hAnsi="AngsanaUPC" w:cs="AngsanaUPC"/>
          <w:sz w:val="32"/>
          <w:szCs w:val="32"/>
        </w:rPr>
        <w:t xml:space="preserve">4. </w:t>
      </w:r>
      <w:r w:rsidRPr="00B97497">
        <w:rPr>
          <w:rFonts w:ascii="AngsanaUPC" w:hAnsi="AngsanaUPC" w:cs="AngsanaUPC"/>
          <w:sz w:val="32"/>
          <w:szCs w:val="32"/>
          <w:cs/>
        </w:rPr>
        <w:t xml:space="preserve">การสาธิตและประยุกต์ใช้ ข้อดีของห้องเรียนกลับด้านเพื่อเปลี่ยนวิธีการสอนของครูเพื่อใช้เทคโนโลยีการเรียนที่เด็กสมัยใหม่ชอบ ช่วยเหลือเด็กเรียนอ่อนให้ขวนขวายหาความรู้ ช่วยให้เกิดปฏิสัมพันธ์ระหว่างเด็กกับครูเพิ่มขึ้น ช่วยให้ครูรู้จักนักเรียนดีขึ้น ช่วยเพิ่มปฏิสัมพันธ์ระหว่างเพื่อนนักเรียนด้วยกันเอง ข้อจำกัดของการจัดการเรียนการสอนห้องเรียนกลับด้านคือ ตัวครูผู้สอนไม่เข้าใจหัวใจสำคัญ </w:t>
      </w:r>
      <w:r w:rsidRPr="00B97497">
        <w:rPr>
          <w:rFonts w:ascii="AngsanaUPC" w:hAnsi="AngsanaUPC" w:cs="AngsanaUPC"/>
          <w:sz w:val="32"/>
          <w:szCs w:val="32"/>
        </w:rPr>
        <w:t xml:space="preserve">2 </w:t>
      </w:r>
      <w:r w:rsidRPr="00B97497">
        <w:rPr>
          <w:rFonts w:ascii="AngsanaUPC" w:hAnsi="AngsanaUPC" w:cs="AngsanaUPC"/>
          <w:sz w:val="32"/>
          <w:szCs w:val="32"/>
          <w:cs/>
        </w:rPr>
        <w:t>อย่างของการจัดการเรียนการสอนแบบนี้</w:t>
      </w:r>
    </w:p>
    <w:p w:rsidR="00125296" w:rsidRPr="003A1C0C" w:rsidRDefault="00125296" w:rsidP="00125296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757575"/>
          <w:sz w:val="32"/>
          <w:szCs w:val="32"/>
          <w:u w:val="single"/>
        </w:rPr>
      </w:pPr>
      <w:r w:rsidRPr="003A1C0C">
        <w:rPr>
          <w:rFonts w:ascii="Arial" w:eastAsia="Times New Roman" w:hAnsi="Arial" w:cs="Angsana New" w:hint="cs"/>
          <w:b/>
          <w:bCs/>
          <w:i/>
          <w:iCs/>
          <w:color w:val="757575"/>
          <w:sz w:val="32"/>
          <w:szCs w:val="32"/>
          <w:u w:val="single"/>
          <w:cs/>
        </w:rPr>
        <w:t>ตัวอย่างกิจกรรมและกลยุทธ์แบบ</w:t>
      </w:r>
      <w:r w:rsidRPr="003A1C0C">
        <w:rPr>
          <w:rFonts w:ascii="Arial" w:eastAsia="Times New Roman" w:hAnsi="Arial" w:cs="Arial" w:hint="cs"/>
          <w:b/>
          <w:bCs/>
          <w:i/>
          <w:iCs/>
          <w:color w:val="757575"/>
          <w:sz w:val="32"/>
          <w:szCs w:val="32"/>
          <w:u w:val="single"/>
        </w:rPr>
        <w:t> </w:t>
      </w:r>
      <w:r w:rsidRPr="003A1C0C">
        <w:rPr>
          <w:rFonts w:ascii="Arial" w:eastAsia="Times New Roman" w:hAnsi="Arial" w:cs="Arial"/>
          <w:b/>
          <w:bCs/>
          <w:i/>
          <w:iCs/>
          <w:color w:val="757575"/>
          <w:sz w:val="32"/>
          <w:szCs w:val="32"/>
          <w:u w:val="single"/>
        </w:rPr>
        <w:t>Active Learning </w:t>
      </w:r>
      <w:r w:rsidRPr="003A1C0C">
        <w:rPr>
          <w:rFonts w:ascii="Arial" w:eastAsia="Times New Roman" w:hAnsi="Arial" w:cs="Angsana New" w:hint="cs"/>
          <w:b/>
          <w:bCs/>
          <w:i/>
          <w:iCs/>
          <w:color w:val="757575"/>
          <w:sz w:val="32"/>
          <w:szCs w:val="32"/>
          <w:u w:val="single"/>
          <w:cs/>
        </w:rPr>
        <w:t>ที่ใช้ในการจัดการเรียนการสอน</w:t>
      </w:r>
    </w:p>
    <w:p w:rsidR="00125296" w:rsidRPr="003A1C0C" w:rsidRDefault="00125296" w:rsidP="00125296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757575"/>
          <w:sz w:val="32"/>
          <w:szCs w:val="32"/>
          <w:u w:val="single"/>
          <w:cs/>
        </w:rPr>
      </w:pPr>
      <w:r w:rsidRPr="003A1C0C">
        <w:rPr>
          <w:rFonts w:ascii="Arial" w:eastAsia="Times New Roman" w:hAnsi="Arial" w:cs="Angsana New"/>
          <w:b/>
          <w:bCs/>
          <w:i/>
          <w:iCs/>
          <w:noProof/>
          <w:color w:val="2196F3"/>
          <w:sz w:val="32"/>
          <w:szCs w:val="32"/>
        </w:rPr>
        <w:lastRenderedPageBreak/>
        <w:drawing>
          <wp:inline distT="0" distB="0" distL="0" distR="0" wp14:anchorId="3268446A" wp14:editId="65156B2D">
            <wp:extent cx="3048000" cy="1762125"/>
            <wp:effectExtent l="0" t="0" r="0" b="9525"/>
            <wp:docPr id="2" name="Picture 2" descr="https://1.bp.blogspot.com/-VpRewsxs9Ic/We7kvwNOndI/AAAAAAAAABU/sOxICeCWlCEIGJ3CVeP9RgvZ0HFQ6cc3QCLcBGAs/s320/blog-banner-flipped-classroom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VpRewsxs9Ic/We7kvwNOndI/AAAAAAAAABU/sOxICeCWlCEIGJ3CVeP9RgvZ0HFQ6cc3QCLcBGAs/s320/blog-banner-flipped-classroom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96" w:rsidRPr="003A1C0C" w:rsidRDefault="00125296" w:rsidP="00125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23"/>
          <w:szCs w:val="23"/>
          <w:cs/>
        </w:rPr>
      </w:pPr>
    </w:p>
    <w:tbl>
      <w:tblPr>
        <w:tblW w:w="10080" w:type="dxa"/>
        <w:tblInd w:w="-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600"/>
        <w:gridCol w:w="2160"/>
      </w:tblGrid>
      <w:tr w:rsidR="00125296" w:rsidRPr="003A1C0C" w:rsidTr="00B574C5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96" w:rsidRPr="003A1C0C" w:rsidRDefault="00125296" w:rsidP="00B57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Arial" w:eastAsia="Times New Roman" w:hAnsi="Arial" w:cs="Angsana New" w:hint="cs"/>
                <w:b/>
                <w:bCs/>
                <w:color w:val="757575"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96" w:rsidRPr="003A1C0C" w:rsidRDefault="00125296" w:rsidP="00B57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Arial" w:eastAsia="Times New Roman" w:hAnsi="Arial" w:cs="Angsana New" w:hint="cs"/>
                <w:b/>
                <w:bCs/>
                <w:color w:val="757575"/>
                <w:sz w:val="30"/>
                <w:szCs w:val="30"/>
                <w:cs/>
              </w:rPr>
              <w:t>กลยุทธ์การเรียนการสอน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96" w:rsidRPr="003A1C0C" w:rsidRDefault="00125296" w:rsidP="00B57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Arial" w:eastAsia="Times New Roman" w:hAnsi="Arial" w:cs="Angsana New" w:hint="cs"/>
                <w:b/>
                <w:bCs/>
                <w:color w:val="757575"/>
                <w:sz w:val="30"/>
                <w:szCs w:val="30"/>
                <w:cs/>
              </w:rPr>
              <w:t>สื่อและเทคโนโลยี</w:t>
            </w:r>
          </w:p>
        </w:tc>
      </w:tr>
      <w:tr w:rsidR="00125296" w:rsidRPr="003A1C0C" w:rsidTr="00B574C5">
        <w:trPr>
          <w:trHeight w:val="255"/>
        </w:trPr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96" w:rsidRPr="003A1C0C" w:rsidRDefault="00125296" w:rsidP="00B574C5">
            <w:pPr>
              <w:spacing w:after="0" w:line="240" w:lineRule="auto"/>
              <w:ind w:firstLine="16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Arial" w:eastAsia="Times New Roman" w:hAnsi="Arial" w:cs="Angsana New" w:hint="cs"/>
                <w:b/>
                <w:bCs/>
                <w:i/>
                <w:iCs/>
                <w:color w:val="757575"/>
                <w:sz w:val="30"/>
                <w:szCs w:val="30"/>
                <w:cs/>
              </w:rPr>
              <w:t>ก่อนเข้าชั้นเรียน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สื่อเอกสาร หนังสือ ตำราต่างๆ</w:t>
            </w:r>
          </w:p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สื่อนำเสนอด้วย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</w:rPr>
              <w:t>PowerPoint</w:t>
            </w:r>
          </w:p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สื่อวิดีทัศน์ / ภาพยนตร์</w:t>
            </w:r>
          </w:p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สื่อเสียงต่างๆ</w:t>
            </w:r>
          </w:p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สื่อบทเรียนคอมพิวเตอร์มัลติมีเดีย</w:t>
            </w:r>
          </w:p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สื่อภาพเคลื่อนไหวต่าง</w:t>
            </w:r>
          </w:p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สื่อ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</w:rPr>
              <w:t> eBook</w:t>
            </w:r>
          </w:p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สื่อ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</w:rPr>
              <w:t> 3 </w:t>
            </w:r>
            <w:r w:rsidRPr="003A1C0C">
              <w:rPr>
                <w:rFonts w:ascii="TH SarabunPSK" w:eastAsia="Times New Roman" w:hAnsi="TH SarabunPSK" w:cs="TH SarabunPSK" w:hint="cs"/>
                <w:color w:val="757575"/>
                <w:sz w:val="30"/>
                <w:szCs w:val="30"/>
                <w:cs/>
              </w:rPr>
              <w:t>มิติ และ สื่อเสมือนจริง</w:t>
            </w:r>
          </w:p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เว็บไซต์ต่างๆ</w:t>
            </w:r>
          </w:p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</w:rPr>
              <w:t>Social Media </w:t>
            </w:r>
            <w:r w:rsidRPr="003A1C0C">
              <w:rPr>
                <w:rFonts w:ascii="TH SarabunPSK" w:eastAsia="Times New Roman" w:hAnsi="TH SarabunPSK" w:cs="TH SarabunPSK" w:hint="cs"/>
                <w:color w:val="757575"/>
                <w:sz w:val="30"/>
                <w:szCs w:val="30"/>
                <w:cs/>
              </w:rPr>
              <w:t>ต่างๆ</w:t>
            </w:r>
          </w:p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ระบบ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</w:rPr>
              <w:t> e-Learning</w:t>
            </w:r>
          </w:p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โปรแกรมประยุกต์อื่นๆ</w:t>
            </w:r>
          </w:p>
          <w:p w:rsidR="00125296" w:rsidRPr="003A1C0C" w:rsidRDefault="00125296" w:rsidP="00B574C5">
            <w:pPr>
              <w:spacing w:after="0" w:line="240" w:lineRule="auto"/>
              <w:ind w:hanging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สื่อที่พัฒนาขึ้นเอง</w:t>
            </w:r>
          </w:p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</w:rPr>
              <w:t>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ฯลฯ</w:t>
            </w:r>
          </w:p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</w:p>
          <w:p w:rsidR="00125296" w:rsidRPr="003A1C0C" w:rsidRDefault="00125296" w:rsidP="00B57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</w:p>
        </w:tc>
      </w:tr>
      <w:tr w:rsidR="00125296" w:rsidRPr="003A1C0C" w:rsidTr="00B574C5">
        <w:trPr>
          <w:trHeight w:val="1278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มอบหมายผู้เรียนให้ศึกษาเนื้อหาตามประเด็นที่กำหนด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มอบหมายผู้เรียนให้ค้นหา เลือกหัวข้อข่าว หรือเหตุการณ์ที่เกี่ยวข้องกับเนื้อหามาเพื่อวิเคราะห์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มอบหมายผู้เรียนให้รวมรวมข้อมูลจากแหล่งการเรียนรู้ต่างๆ เพื่อกิจกรรมในชั้นเรียน</w:t>
            </w:r>
          </w:p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</w:rPr>
              <w:t xml:space="preserve">   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ฯลฯ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การสืบค้นข้อมูล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การคัดเลือกเนื้อหาสื่อ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การเรียนรู้ผ่านเว็บหรือสื่อที่กำหนด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การทัศนศึกษาเสมือน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การคิดวิเคราะห์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การทำแบบฝึก/แบบทดสอบ</w:t>
            </w:r>
          </w:p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ฯลฯ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</w:p>
        </w:tc>
      </w:tr>
      <w:tr w:rsidR="00125296" w:rsidRPr="003A1C0C" w:rsidTr="00B574C5"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96" w:rsidRPr="003A1C0C" w:rsidRDefault="00125296" w:rsidP="00B574C5">
            <w:pPr>
              <w:spacing w:after="0" w:line="240" w:lineRule="auto"/>
              <w:ind w:firstLine="16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Arial" w:eastAsia="Times New Roman" w:hAnsi="Arial" w:cs="Arial" w:hint="cs"/>
                <w:color w:val="757575"/>
                <w:sz w:val="30"/>
                <w:szCs w:val="30"/>
              </w:rPr>
              <w:t> </w:t>
            </w:r>
            <w:r w:rsidRPr="003A1C0C">
              <w:rPr>
                <w:rFonts w:ascii="Arial" w:eastAsia="Times New Roman" w:hAnsi="Arial" w:cs="Angsana New" w:hint="cs"/>
                <w:b/>
                <w:bCs/>
                <w:i/>
                <w:iCs/>
                <w:color w:val="757575"/>
                <w:sz w:val="30"/>
                <w:szCs w:val="30"/>
                <w:cs/>
              </w:rPr>
              <w:t>ในชั้นเรียน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</w:p>
        </w:tc>
      </w:tr>
      <w:tr w:rsidR="00125296" w:rsidRPr="003A1C0C" w:rsidTr="00B574C5">
        <w:trPr>
          <w:trHeight w:val="419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กิจกรรมที่เน้นการเรียนรู้รายบุคคลเป็นหลัก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กิจกรรมที่เน้นการเรียนรู้ร่วมกันเป็นกลุ่ม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กิจกรรมที่เน้นการเรียนรู้แบบร่วมมือ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</w:rPr>
              <w:t>       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กิจกรรมที่เน้นให้ผู้เรียนศึกษาและปฏิบัติด้วยตนเอง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กิจกรรมการเรียนการสอนแบบผสมผสาน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</w:rPr>
              <w:t> </w:t>
            </w:r>
          </w:p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(ทั้งออนไลน์และออฟไลน์)</w:t>
            </w:r>
          </w:p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</w:p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Arial" w:eastAsia="Times New Roman" w:hAnsi="Arial" w:cs="Arial" w:hint="cs"/>
                <w:color w:val="757575"/>
                <w:sz w:val="30"/>
                <w:szCs w:val="30"/>
              </w:rPr>
              <w:t xml:space="preserve">           </w:t>
            </w:r>
            <w:r w:rsidRPr="003A1C0C">
              <w:rPr>
                <w:rFonts w:ascii="Arial" w:eastAsia="Times New Roman" w:hAnsi="Arial" w:cs="Angsana New" w:hint="cs"/>
                <w:color w:val="757575"/>
                <w:sz w:val="30"/>
                <w:szCs w:val="30"/>
                <w:cs/>
              </w:rPr>
              <w:t>ฯลฯ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96" w:rsidRPr="003A1C0C" w:rsidRDefault="00125296" w:rsidP="00B574C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การบรรยาย</w:t>
            </w:r>
          </w:p>
          <w:p w:rsidR="00125296" w:rsidRPr="003A1C0C" w:rsidRDefault="00125296" w:rsidP="00B574C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การอภิปราย</w:t>
            </w:r>
          </w:p>
          <w:p w:rsidR="00125296" w:rsidRPr="003A1C0C" w:rsidRDefault="00125296" w:rsidP="00B574C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การสาธิต / การฝึกปฏิบัติ</w:t>
            </w:r>
          </w:p>
          <w:p w:rsidR="00125296" w:rsidRPr="003A1C0C" w:rsidRDefault="00125296" w:rsidP="00B574C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การระดมสมอง</w:t>
            </w:r>
          </w:p>
          <w:p w:rsidR="00125296" w:rsidRPr="003A1C0C" w:rsidRDefault="00125296" w:rsidP="00B574C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การทำแผนปฏิบัติการ</w:t>
            </w:r>
          </w:p>
          <w:p w:rsidR="00125296" w:rsidRPr="003A1C0C" w:rsidRDefault="00125296" w:rsidP="00B574C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สถานการณ์จำลอง</w:t>
            </w:r>
          </w:p>
          <w:p w:rsidR="00125296" w:rsidRPr="003A1C0C" w:rsidRDefault="00125296" w:rsidP="00B574C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บทบาทสมมุติ</w:t>
            </w:r>
          </w:p>
          <w:p w:rsidR="00125296" w:rsidRPr="003A1C0C" w:rsidRDefault="00125296" w:rsidP="00B574C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เกมการศึกษาต่างๆ</w:t>
            </w:r>
          </w:p>
          <w:p w:rsidR="00125296" w:rsidRPr="003A1C0C" w:rsidRDefault="00125296" w:rsidP="00B574C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การทำแบบโครงการ</w:t>
            </w:r>
          </w:p>
          <w:p w:rsidR="00125296" w:rsidRPr="003A1C0C" w:rsidRDefault="00125296" w:rsidP="00B574C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การศึกษานอกสถานที่</w:t>
            </w:r>
          </w:p>
          <w:p w:rsidR="00125296" w:rsidRPr="003A1C0C" w:rsidRDefault="00125296" w:rsidP="00B574C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การนำเสนอผลงาน</w:t>
            </w:r>
          </w:p>
          <w:p w:rsidR="00125296" w:rsidRPr="003A1C0C" w:rsidRDefault="00125296" w:rsidP="00B574C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การโต้วาที</w:t>
            </w:r>
          </w:p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Arial" w:eastAsia="Times New Roman" w:hAnsi="Arial" w:cs="Arial" w:hint="cs"/>
                <w:color w:val="757575"/>
                <w:sz w:val="30"/>
                <w:szCs w:val="30"/>
              </w:rPr>
              <w:t xml:space="preserve">       </w:t>
            </w:r>
            <w:r w:rsidRPr="003A1C0C">
              <w:rPr>
                <w:rFonts w:ascii="Arial" w:eastAsia="Times New Roman" w:hAnsi="Arial" w:cs="Angsana New" w:hint="cs"/>
                <w:color w:val="757575"/>
                <w:sz w:val="30"/>
                <w:szCs w:val="30"/>
                <w:cs/>
              </w:rPr>
              <w:t>ฯลฯ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</w:p>
        </w:tc>
      </w:tr>
      <w:tr w:rsidR="00125296" w:rsidRPr="003A1C0C" w:rsidTr="00B574C5"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96" w:rsidRPr="003A1C0C" w:rsidRDefault="00125296" w:rsidP="00B574C5">
            <w:pPr>
              <w:spacing w:after="0" w:line="240" w:lineRule="auto"/>
              <w:ind w:firstLine="252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Arial" w:eastAsia="Times New Roman" w:hAnsi="Arial" w:cs="Angsana New" w:hint="cs"/>
                <w:b/>
                <w:bCs/>
                <w:i/>
                <w:iCs/>
                <w:color w:val="757575"/>
                <w:sz w:val="30"/>
                <w:szCs w:val="30"/>
                <w:cs/>
              </w:rPr>
              <w:t>หลังชั้นเรียน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</w:p>
        </w:tc>
      </w:tr>
      <w:tr w:rsidR="00125296" w:rsidRPr="003A1C0C" w:rsidTr="00B574C5">
        <w:trPr>
          <w:trHeight w:val="419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lastRenderedPageBreak/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มอบหมายผู้เรียนให้สรุปสะท้อนความรู้จากกิจกรรมในชั้นเรียนลงบน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</w:rPr>
              <w:t> Blog </w:t>
            </w:r>
            <w:r w:rsidRPr="003A1C0C">
              <w:rPr>
                <w:rFonts w:ascii="TH SarabunPSK" w:eastAsia="Times New Roman" w:hAnsi="TH SarabunPSK" w:cs="TH SarabunPSK" w:hint="cs"/>
                <w:color w:val="757575"/>
                <w:sz w:val="30"/>
                <w:szCs w:val="30"/>
                <w:cs/>
              </w:rPr>
              <w:t>ที่กำหนด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มอบหมายผู้เรียนให้ทำแบบทดสอบ/แบบวัด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มอบหมายภาระงาน/ชิ้นงาน/การปฎิบัติให้ผู้เรียนไปศึกษาเพื่อเตรียมตัวสำหรับการเรียนในครั้งต่อไป</w:t>
            </w:r>
          </w:p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</w:rPr>
              <w:t xml:space="preserve">   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ฯลฯ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การทำแบบฝึก/แบบทดสอบ/แบบวัดผล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การสะท้องความรู้/การปฏิบัติ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การนำเสนอผลงาน</w:t>
            </w:r>
          </w:p>
          <w:p w:rsidR="00125296" w:rsidRPr="003A1C0C" w:rsidRDefault="00125296" w:rsidP="00B574C5">
            <w:pPr>
              <w:spacing w:after="0" w:line="240" w:lineRule="auto"/>
              <w:ind w:hanging="270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Symbol" w:eastAsia="Times New Roman" w:hAnsi="Symbol" w:cs="Arial"/>
                <w:color w:val="757575"/>
                <w:sz w:val="30"/>
                <w:szCs w:val="30"/>
              </w:rPr>
              <w:t></w:t>
            </w:r>
            <w:r w:rsidRPr="003A1C0C">
              <w:rPr>
                <w:rFonts w:ascii="Times New Roman" w:eastAsia="Times New Roman" w:hAnsi="Times New Roman" w:cs="Times New Roman"/>
                <w:color w:val="757575"/>
                <w:sz w:val="14"/>
                <w:szCs w:val="14"/>
              </w:rPr>
              <w:t>     </w:t>
            </w:r>
            <w:r w:rsidRPr="003A1C0C">
              <w:rPr>
                <w:rFonts w:ascii="TH SarabunPSK" w:eastAsia="Times New Roman" w:hAnsi="TH SarabunPSK" w:cs="TH SarabunPSK"/>
                <w:color w:val="757575"/>
                <w:sz w:val="30"/>
                <w:szCs w:val="30"/>
                <w:cs/>
              </w:rPr>
              <w:t>ปฏิสัมพันฑ์และสื่อสารทางออนไลน์</w:t>
            </w:r>
          </w:p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  <w:r w:rsidRPr="003A1C0C">
              <w:rPr>
                <w:rFonts w:ascii="Arial" w:eastAsia="Times New Roman" w:hAnsi="Arial" w:cs="Arial" w:hint="cs"/>
                <w:color w:val="757575"/>
                <w:sz w:val="30"/>
                <w:szCs w:val="30"/>
              </w:rPr>
              <w:t xml:space="preserve">       </w:t>
            </w:r>
            <w:r w:rsidRPr="003A1C0C">
              <w:rPr>
                <w:rFonts w:ascii="Arial" w:eastAsia="Times New Roman" w:hAnsi="Arial" w:cs="Angsana New" w:hint="cs"/>
                <w:color w:val="757575"/>
                <w:sz w:val="30"/>
                <w:szCs w:val="30"/>
                <w:cs/>
              </w:rPr>
              <w:t>ฯลฯ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296" w:rsidRPr="003A1C0C" w:rsidRDefault="00125296" w:rsidP="00B574C5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3"/>
                <w:szCs w:val="23"/>
              </w:rPr>
            </w:pPr>
          </w:p>
        </w:tc>
      </w:tr>
    </w:tbl>
    <w:p w:rsidR="00125296" w:rsidRDefault="00125296" w:rsidP="00125296"/>
    <w:p w:rsidR="00125296" w:rsidRDefault="00125296" w:rsidP="00125296">
      <w:pPr>
        <w:rPr>
          <w:rFonts w:hint="cs"/>
        </w:rPr>
      </w:pPr>
    </w:p>
    <w:p w:rsidR="00125296" w:rsidRDefault="00125296" w:rsidP="00125296">
      <w:pPr>
        <w:jc w:val="center"/>
        <w:rPr>
          <w:rFonts w:hint="cs"/>
          <w:cs/>
        </w:rPr>
      </w:pPr>
    </w:p>
    <w:sectPr w:rsidR="00125296" w:rsidSect="00FD3547"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9DE" w:rsidRDefault="007A19DE" w:rsidP="00FD3547">
      <w:pPr>
        <w:spacing w:after="0" w:line="240" w:lineRule="auto"/>
      </w:pPr>
      <w:r>
        <w:separator/>
      </w:r>
    </w:p>
  </w:endnote>
  <w:endnote w:type="continuationSeparator" w:id="0">
    <w:p w:rsidR="007A19DE" w:rsidRDefault="007A19DE" w:rsidP="00FD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9DE" w:rsidRDefault="007A19DE" w:rsidP="00FD3547">
      <w:pPr>
        <w:spacing w:after="0" w:line="240" w:lineRule="auto"/>
      </w:pPr>
      <w:r>
        <w:separator/>
      </w:r>
    </w:p>
  </w:footnote>
  <w:footnote w:type="continuationSeparator" w:id="0">
    <w:p w:rsidR="007A19DE" w:rsidRDefault="007A19DE" w:rsidP="00FD3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96"/>
    <w:rsid w:val="00125296"/>
    <w:rsid w:val="007A19DE"/>
    <w:rsid w:val="00927B63"/>
    <w:rsid w:val="00B97497"/>
    <w:rsid w:val="00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529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D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D3547"/>
  </w:style>
  <w:style w:type="paragraph" w:styleId="a7">
    <w:name w:val="footer"/>
    <w:basedOn w:val="a"/>
    <w:link w:val="a8"/>
    <w:uiPriority w:val="99"/>
    <w:unhideWhenUsed/>
    <w:rsid w:val="00FD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D3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529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D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D3547"/>
  </w:style>
  <w:style w:type="paragraph" w:styleId="a7">
    <w:name w:val="footer"/>
    <w:basedOn w:val="a"/>
    <w:link w:val="a8"/>
    <w:uiPriority w:val="99"/>
    <w:unhideWhenUsed/>
    <w:rsid w:val="00FD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D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VpRewsxs9Ic/We7kvwNOndI/AAAAAAAAABU/sOxICeCWlCEIGJ3CVeP9RgvZ0HFQ6cc3QCLcBGAs/s1600/blog-banner-flipped-classroo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2018-08-02T13:28:00Z</dcterms:created>
  <dcterms:modified xsi:type="dcterms:W3CDTF">2018-08-02T14:00:00Z</dcterms:modified>
</cp:coreProperties>
</file>